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24FF1" w14:textId="77777777" w:rsidR="00E1446A" w:rsidRDefault="009C4737" w:rsidP="000D379A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pacing w:val="-16"/>
          <w:sz w:val="30"/>
          <w:szCs w:val="30"/>
        </w:rPr>
      </w:pPr>
      <w:r w:rsidRPr="000618D0">
        <w:rPr>
          <w:rFonts w:ascii="標楷體" w:eastAsia="標楷體" w:hAnsi="標楷體" w:hint="eastAsia"/>
          <w:b/>
          <w:noProof/>
          <w:color w:val="000000" w:themeColor="text1"/>
          <w:spacing w:val="-16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982ED" wp14:editId="2CF3DC00">
                <wp:simplePos x="0" y="0"/>
                <wp:positionH relativeFrom="column">
                  <wp:posOffset>5092964</wp:posOffset>
                </wp:positionH>
                <wp:positionV relativeFrom="paragraph">
                  <wp:posOffset>-534576</wp:posOffset>
                </wp:positionV>
                <wp:extent cx="1249378" cy="348640"/>
                <wp:effectExtent l="0" t="0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9378" cy="3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71950D" w14:textId="224BAD0A" w:rsidR="009C4737" w:rsidRPr="000362F1" w:rsidRDefault="009C4737" w:rsidP="009C4737">
                            <w:pPr>
                              <w:pStyle w:val="a4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0362F1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【附件</w:t>
                            </w:r>
                            <w:r w:rsidR="008E1827" w:rsidRPr="000362F1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三</w:t>
                            </w:r>
                            <w:r w:rsidRPr="000362F1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1982ED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01pt;margin-top:-42.1pt;width:98.4pt;height:27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Ly94AEAAKEDAAAOAAAAZHJzL2Uyb0RvYy54bWysU9tu2zAMfR+wfxD0vjhJs16MOEXXosOA&#10;7gJ0/QBalmxjtqhRSuzs60fJaZqtb8NeBFGkD885pNfXY9+JnSbfoi3kYjaXQluFVWvrQj59v393&#10;KYUPYCvo0OpC7rWX15u3b9aDy/USG+wqTYJBrM8HV8gmBJdnmVeN7sHP0GnLSYPUQ+CQ6qwiGBi9&#10;77LlfH6eDUiVI1Tae369m5Jyk/CN0Sp8NcbrILpCMreQTkpnGc9ss4a8JnBNqw404B9Y9NBabnqE&#10;uoMAYkvtK6i+VYQeTZgp7DM0plU6aWA1i/lfah4bcDppYXO8O9rk/x+s+rJ7dN9IhPEDjjzAJMK7&#10;B1Q/vLB424Ct9Q0RDo2GihsvomXZ4Hx++DRa7XMfQcrhM1Y8ZNgGTECjoT66wjoFo/MA9kfT9RiE&#10;ii2Xq6uzC14Txbmz1eX5Kk0lg/z5a0c+fNTYi3gpJPFQEzrsHnyIbCB/LonNLN63XZcG29k/Hrgw&#10;viT2kfBEPYzlyNVRRYnVnnUQTnvCe82XBumXFAPvSCH9zy2QlqL7ZNmLq8WKyYqQgtX7iyUHdJop&#10;TzNgFUMVMkgxXW/DtIhbR23dcKfJfYs37J9pk7QXVgfevAdJ8WFn46Kdxqnq5c/a/AYAAP//AwBQ&#10;SwMEFAAGAAgAAAAhAAs6Qd3fAAAACwEAAA8AAABkcnMvZG93bnJldi54bWxMj8FOwzAMhu9IvENk&#10;pN22hG6gtjSdEGjXIQZM2i1rvLaicaomW8vbY07saPvX7+8r1pPrxAWH0HrScL9QIJAqb1uqNXx+&#10;bOYpiBANWdN5Qg0/GGBd3t4UJrd+pHe87GItuIRCbjQ0Mfa5lKFq0Jmw8D0S305+cCbyONTSDmbk&#10;ctfJRKlH6UxL/KExPb40WH3vzk7D1/Z02K/UW/3qHvrRT0qSy6TWs7vp+QlExCn+h+EPn9GhZKaj&#10;P5MNotOQqoRdooZ5ukpAcCLLUpY58ibJliDLQl47lL8AAAD//wMAUEsBAi0AFAAGAAgAAAAhALaD&#10;OJL+AAAA4QEAABMAAAAAAAAAAAAAAAAAAAAAAFtDb250ZW50X1R5cGVzXS54bWxQSwECLQAUAAYA&#10;CAAAACEAOP0h/9YAAACUAQAACwAAAAAAAAAAAAAAAAAvAQAAX3JlbHMvLnJlbHNQSwECLQAUAAYA&#10;CAAAACEAe0C8veABAAChAwAADgAAAAAAAAAAAAAAAAAuAgAAZHJzL2Uyb0RvYy54bWxQSwECLQAU&#10;AAYACAAAACEACzpB3d8AAAALAQAADwAAAAAAAAAAAAAAAAA6BAAAZHJzL2Rvd25yZXYueG1sUEsF&#10;BgAAAAAEAAQA8wAAAEYFAAAAAA==&#10;" filled="f" stroked="f">
                <v:textbox>
                  <w:txbxContent>
                    <w:p w14:paraId="7371950D" w14:textId="224BAD0A" w:rsidR="009C4737" w:rsidRPr="000362F1" w:rsidRDefault="009C4737" w:rsidP="009C4737">
                      <w:pPr>
                        <w:pStyle w:val="a4"/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 w:rsidRPr="000362F1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【附件</w:t>
                      </w:r>
                      <w:r w:rsidR="008E1827" w:rsidRPr="000362F1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三</w:t>
                      </w:r>
                      <w:r w:rsidRPr="000362F1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】</w:t>
                      </w:r>
                    </w:p>
                  </w:txbxContent>
                </v:textbox>
              </v:shape>
            </w:pict>
          </mc:Fallback>
        </mc:AlternateContent>
      </w:r>
      <w:r w:rsidR="009C16BD" w:rsidRPr="000618D0">
        <w:rPr>
          <w:rFonts w:ascii="標楷體" w:eastAsia="標楷體" w:hAnsi="標楷體" w:hint="eastAsia"/>
          <w:b/>
          <w:color w:val="000000" w:themeColor="text1"/>
          <w:spacing w:val="-16"/>
          <w:sz w:val="30"/>
          <w:szCs w:val="30"/>
        </w:rPr>
        <w:t>「</w:t>
      </w:r>
      <w:r w:rsidR="002529B8" w:rsidRPr="000618D0">
        <w:rPr>
          <w:rFonts w:ascii="標楷體" w:eastAsia="標楷體" w:hAnsi="標楷體" w:hint="eastAsia"/>
          <w:b/>
          <w:color w:val="000000" w:themeColor="text1"/>
          <w:spacing w:val="-16"/>
          <w:sz w:val="30"/>
          <w:szCs w:val="30"/>
        </w:rPr>
        <w:t>臺南市南科特定區開發區塊</w:t>
      </w:r>
      <w:r w:rsidR="00CF4D36" w:rsidRPr="000618D0">
        <w:rPr>
          <w:rFonts w:ascii="Book Antiqua" w:eastAsia="標楷體" w:hAnsi="Book Antiqua"/>
          <w:b/>
          <w:caps/>
          <w:color w:val="000000" w:themeColor="text1"/>
          <w:spacing w:val="-16"/>
          <w:sz w:val="30"/>
          <w:szCs w:val="30"/>
        </w:rPr>
        <w:t>A</w:t>
      </w:r>
      <w:r w:rsidR="00CF4D36" w:rsidRPr="000618D0">
        <w:rPr>
          <w:rFonts w:ascii="Book Antiqua" w:eastAsia="標楷體" w:hAnsi="Book Antiqua"/>
          <w:b/>
          <w:caps/>
          <w:color w:val="000000" w:themeColor="text1"/>
          <w:spacing w:val="-16"/>
          <w:sz w:val="30"/>
          <w:szCs w:val="30"/>
        </w:rPr>
        <w:t>、</w:t>
      </w:r>
      <w:r w:rsidR="00CF4D36" w:rsidRPr="000618D0">
        <w:rPr>
          <w:rFonts w:ascii="Book Antiqua" w:eastAsia="標楷體" w:hAnsi="Book Antiqua"/>
          <w:b/>
          <w:caps/>
          <w:color w:val="000000" w:themeColor="text1"/>
          <w:spacing w:val="-16"/>
          <w:sz w:val="30"/>
          <w:szCs w:val="30"/>
        </w:rPr>
        <w:t>B</w:t>
      </w:r>
      <w:r w:rsidR="00CF4D36" w:rsidRPr="000618D0">
        <w:rPr>
          <w:rFonts w:ascii="Book Antiqua" w:eastAsia="標楷體" w:hAnsi="Book Antiqua"/>
          <w:b/>
          <w:caps/>
          <w:color w:val="000000" w:themeColor="text1"/>
          <w:spacing w:val="-16"/>
          <w:sz w:val="30"/>
          <w:szCs w:val="30"/>
        </w:rPr>
        <w:t>、</w:t>
      </w:r>
      <w:r w:rsidR="00CF4D36" w:rsidRPr="000618D0">
        <w:rPr>
          <w:rFonts w:ascii="Book Antiqua" w:eastAsia="標楷體" w:hAnsi="Book Antiqua"/>
          <w:b/>
          <w:caps/>
          <w:color w:val="000000" w:themeColor="text1"/>
          <w:spacing w:val="-16"/>
          <w:sz w:val="30"/>
          <w:szCs w:val="30"/>
        </w:rPr>
        <w:t>C</w:t>
      </w:r>
      <w:r w:rsidR="00CF4D36" w:rsidRPr="000618D0">
        <w:rPr>
          <w:rFonts w:ascii="Book Antiqua" w:eastAsia="標楷體" w:hAnsi="Book Antiqua"/>
          <w:b/>
          <w:caps/>
          <w:color w:val="000000" w:themeColor="text1"/>
          <w:spacing w:val="-16"/>
          <w:sz w:val="30"/>
          <w:szCs w:val="30"/>
        </w:rPr>
        <w:t>、</w:t>
      </w:r>
      <w:r w:rsidR="00CF4D36" w:rsidRPr="000618D0">
        <w:rPr>
          <w:rFonts w:ascii="Book Antiqua" w:eastAsia="標楷體" w:hAnsi="Book Antiqua"/>
          <w:b/>
          <w:caps/>
          <w:color w:val="000000" w:themeColor="text1"/>
          <w:spacing w:val="-16"/>
          <w:sz w:val="30"/>
          <w:szCs w:val="30"/>
        </w:rPr>
        <w:t>D</w:t>
      </w:r>
      <w:r w:rsidR="00CF4D36" w:rsidRPr="000618D0">
        <w:rPr>
          <w:rFonts w:ascii="Book Antiqua" w:eastAsia="標楷體" w:hAnsi="Book Antiqua"/>
          <w:b/>
          <w:caps/>
          <w:color w:val="000000" w:themeColor="text1"/>
          <w:spacing w:val="-16"/>
          <w:sz w:val="30"/>
          <w:szCs w:val="30"/>
        </w:rPr>
        <w:t>、</w:t>
      </w:r>
      <w:r w:rsidR="00CF4D36" w:rsidRPr="000618D0">
        <w:rPr>
          <w:rFonts w:ascii="Book Antiqua" w:eastAsia="標楷體" w:hAnsi="Book Antiqua"/>
          <w:b/>
          <w:caps/>
          <w:color w:val="000000" w:themeColor="text1"/>
          <w:spacing w:val="-16"/>
          <w:sz w:val="30"/>
          <w:szCs w:val="30"/>
        </w:rPr>
        <w:t>E</w:t>
      </w:r>
      <w:r w:rsidR="00CF4D36" w:rsidRPr="000618D0">
        <w:rPr>
          <w:rFonts w:ascii="Book Antiqua" w:eastAsia="標楷體" w:hAnsi="Book Antiqua"/>
          <w:b/>
          <w:caps/>
          <w:color w:val="000000" w:themeColor="text1"/>
          <w:spacing w:val="-16"/>
          <w:sz w:val="30"/>
          <w:szCs w:val="30"/>
        </w:rPr>
        <w:t>、</w:t>
      </w:r>
      <w:r w:rsidR="00CF4D36" w:rsidRPr="000618D0">
        <w:rPr>
          <w:rFonts w:ascii="Book Antiqua" w:eastAsia="標楷體" w:hAnsi="Book Antiqua"/>
          <w:b/>
          <w:caps/>
          <w:color w:val="000000" w:themeColor="text1"/>
          <w:spacing w:val="-16"/>
          <w:sz w:val="30"/>
          <w:szCs w:val="30"/>
        </w:rPr>
        <w:t>N</w:t>
      </w:r>
      <w:r w:rsidR="00CF4D36" w:rsidRPr="000618D0">
        <w:rPr>
          <w:rFonts w:ascii="Book Antiqua" w:eastAsia="標楷體" w:hAnsi="Book Antiqua"/>
          <w:b/>
          <w:caps/>
          <w:color w:val="000000" w:themeColor="text1"/>
          <w:spacing w:val="-16"/>
          <w:sz w:val="30"/>
          <w:szCs w:val="30"/>
        </w:rPr>
        <w:t>、</w:t>
      </w:r>
      <w:r w:rsidR="00CF4D36" w:rsidRPr="000618D0">
        <w:rPr>
          <w:rFonts w:ascii="Book Antiqua" w:eastAsia="標楷體" w:hAnsi="Book Antiqua"/>
          <w:b/>
          <w:caps/>
          <w:color w:val="000000" w:themeColor="text1"/>
          <w:spacing w:val="-16"/>
          <w:sz w:val="30"/>
          <w:szCs w:val="30"/>
        </w:rPr>
        <w:t>O</w:t>
      </w:r>
      <w:r w:rsidR="002529B8" w:rsidRPr="000618D0">
        <w:rPr>
          <w:rFonts w:ascii="標楷體" w:eastAsia="標楷體" w:hAnsi="標楷體" w:hint="eastAsia"/>
          <w:b/>
          <w:color w:val="000000" w:themeColor="text1"/>
          <w:spacing w:val="-16"/>
          <w:sz w:val="30"/>
          <w:szCs w:val="30"/>
        </w:rPr>
        <w:t>區段徵收</w:t>
      </w:r>
      <w:r w:rsidR="00DA6489" w:rsidRPr="000618D0">
        <w:rPr>
          <w:rFonts w:ascii="標楷體" w:eastAsia="標楷體" w:hAnsi="標楷體" w:hint="eastAsia"/>
          <w:b/>
          <w:color w:val="000000" w:themeColor="text1"/>
          <w:spacing w:val="-16"/>
          <w:sz w:val="30"/>
          <w:szCs w:val="30"/>
        </w:rPr>
        <w:t>案</w:t>
      </w:r>
      <w:r w:rsidR="00F97700" w:rsidRPr="000618D0">
        <w:rPr>
          <w:rFonts w:ascii="標楷體" w:eastAsia="標楷體" w:hAnsi="標楷體" w:hint="eastAsia"/>
          <w:b/>
          <w:color w:val="000000" w:themeColor="text1"/>
          <w:spacing w:val="-16"/>
          <w:sz w:val="30"/>
          <w:szCs w:val="30"/>
        </w:rPr>
        <w:t>」</w:t>
      </w:r>
    </w:p>
    <w:p w14:paraId="476C3B85" w14:textId="69C77A0E" w:rsidR="00F97700" w:rsidRPr="000618D0" w:rsidRDefault="00E1446A" w:rsidP="000D379A">
      <w:pPr>
        <w:spacing w:line="500" w:lineRule="exact"/>
        <w:jc w:val="center"/>
        <w:rPr>
          <w:rFonts w:ascii="標楷體" w:eastAsia="標楷體" w:hAnsi="標楷體"/>
          <w:color w:val="000000" w:themeColor="text1"/>
          <w:spacing w:val="-16"/>
          <w:sz w:val="30"/>
          <w:szCs w:val="30"/>
        </w:rPr>
      </w:pPr>
      <w:r>
        <w:rPr>
          <w:rFonts w:ascii="標楷體" w:eastAsia="標楷體" w:hAnsi="標楷體" w:hint="eastAsia"/>
          <w:b/>
          <w:color w:val="000000" w:themeColor="text1"/>
          <w:spacing w:val="-16"/>
          <w:sz w:val="30"/>
          <w:szCs w:val="30"/>
        </w:rPr>
        <w:t>(</w:t>
      </w:r>
      <w:r>
        <w:rPr>
          <w:rFonts w:ascii="Book Antiqua" w:eastAsia="標楷體" w:hAnsi="Book Antiqua"/>
          <w:b/>
          <w:caps/>
          <w:color w:val="000000" w:themeColor="text1"/>
          <w:spacing w:val="-16"/>
          <w:sz w:val="30"/>
          <w:szCs w:val="30"/>
        </w:rPr>
        <w:t>補辦</w:t>
      </w:r>
      <w:r>
        <w:rPr>
          <w:rFonts w:ascii="Book Antiqua" w:eastAsia="標楷體" w:hAnsi="Book Antiqua"/>
          <w:b/>
          <w:caps/>
          <w:color w:val="000000" w:themeColor="text1"/>
          <w:spacing w:val="-16"/>
          <w:sz w:val="30"/>
          <w:szCs w:val="30"/>
        </w:rPr>
        <w:t>區段徵收</w:t>
      </w:r>
      <w:r>
        <w:rPr>
          <w:rFonts w:ascii="Book Antiqua" w:eastAsia="標楷體" w:hAnsi="Book Antiqua" w:hint="eastAsia"/>
          <w:b/>
          <w:caps/>
          <w:color w:val="000000" w:themeColor="text1"/>
          <w:spacing w:val="-16"/>
          <w:sz w:val="30"/>
          <w:szCs w:val="30"/>
        </w:rPr>
        <w:t>)</w:t>
      </w:r>
      <w:r w:rsidR="00F97700" w:rsidRPr="000618D0">
        <w:rPr>
          <w:rFonts w:ascii="標楷體" w:eastAsia="標楷體" w:hAnsi="標楷體" w:hint="eastAsia"/>
          <w:b/>
          <w:color w:val="000000" w:themeColor="text1"/>
          <w:spacing w:val="-16"/>
          <w:sz w:val="30"/>
          <w:szCs w:val="30"/>
        </w:rPr>
        <w:t>土地及土地改良物協議價購同意書</w:t>
      </w:r>
    </w:p>
    <w:p w14:paraId="2AEE905F" w14:textId="77777777" w:rsidR="0067129B" w:rsidRDefault="00F97700" w:rsidP="0012007E">
      <w:pPr>
        <w:spacing w:afterLines="50" w:after="180" w:line="560" w:lineRule="exact"/>
        <w:ind w:left="708" w:rightChars="-142" w:right="-341" w:hangingChars="253" w:hanging="708"/>
        <w:rPr>
          <w:rFonts w:ascii="標楷體" w:eastAsia="標楷體" w:hAnsi="標楷體"/>
          <w:color w:val="000000" w:themeColor="text1"/>
          <w:sz w:val="28"/>
        </w:rPr>
      </w:pPr>
      <w:r w:rsidRPr="00F3726B">
        <w:rPr>
          <w:rFonts w:ascii="標楷體" w:eastAsia="標楷體" w:hAnsi="標楷體" w:hint="eastAsia"/>
          <w:color w:val="000000" w:themeColor="text1"/>
          <w:sz w:val="28"/>
        </w:rPr>
        <w:t>立同意書人_________________(以下簡稱</w:t>
      </w:r>
      <w:r w:rsidR="0067129B">
        <w:rPr>
          <w:rFonts w:ascii="標楷體" w:eastAsia="標楷體" w:hAnsi="標楷體" w:hint="eastAsia"/>
          <w:color w:val="000000" w:themeColor="text1"/>
          <w:sz w:val="28"/>
        </w:rPr>
        <w:t>乙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方)所有</w:t>
      </w:r>
      <w:r w:rsidR="00580BD2" w:rsidRPr="00F3726B">
        <w:rPr>
          <w:rFonts w:ascii="標楷體" w:eastAsia="標楷體" w:hAnsi="標楷體" w:hint="eastAsia"/>
          <w:color w:val="000000" w:themeColor="text1"/>
          <w:sz w:val="28"/>
        </w:rPr>
        <w:t>之</w:t>
      </w:r>
      <w:r w:rsidR="000F17B3">
        <w:rPr>
          <w:rFonts w:ascii="標楷體" w:eastAsia="標楷體" w:hAnsi="標楷體" w:hint="eastAsia"/>
          <w:color w:val="000000" w:themeColor="text1"/>
          <w:sz w:val="28"/>
        </w:rPr>
        <w:t>坐落於</w:t>
      </w:r>
      <w:r w:rsidR="000F17B3" w:rsidRPr="00797BEE">
        <w:rPr>
          <w:rFonts w:ascii="標楷體" w:eastAsia="標楷體" w:hAnsi="標楷體" w:hint="eastAsia"/>
          <w:color w:val="000000" w:themeColor="text1"/>
          <w:sz w:val="28"/>
        </w:rPr>
        <w:t>臺南市</w:t>
      </w:r>
      <w:r w:rsidR="000F17B3" w:rsidRPr="00797BE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</w:t>
      </w:r>
      <w:r w:rsidR="0067129B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</w:t>
      </w:r>
      <w:r w:rsidR="000F17B3" w:rsidRPr="00797BE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</w:t>
      </w:r>
      <w:r w:rsidR="000F17B3" w:rsidRPr="00797BEE">
        <w:rPr>
          <w:rFonts w:ascii="標楷體" w:eastAsia="標楷體" w:hAnsi="標楷體" w:hint="eastAsia"/>
          <w:color w:val="000000" w:themeColor="text1"/>
          <w:sz w:val="28"/>
        </w:rPr>
        <w:t>區</w:t>
      </w:r>
    </w:p>
    <w:p w14:paraId="74AE2D6A" w14:textId="651CEA11" w:rsidR="007A1750" w:rsidRPr="007A1750" w:rsidRDefault="000F17B3" w:rsidP="0012007E">
      <w:pPr>
        <w:spacing w:afterLines="50" w:after="180" w:line="560" w:lineRule="exact"/>
        <w:ind w:rightChars="-142" w:right="-341"/>
        <w:rPr>
          <w:rFonts w:ascii="標楷體" w:eastAsia="標楷體" w:hAnsi="標楷體"/>
          <w:color w:val="000000" w:themeColor="text1"/>
          <w:sz w:val="28"/>
        </w:rPr>
      </w:pPr>
      <w:r w:rsidRPr="0067129B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</w:t>
      </w:r>
      <w:r w:rsidR="0067129B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   </w:t>
      </w:r>
      <w:r w:rsidRPr="00797BEE">
        <w:rPr>
          <w:rFonts w:ascii="標楷體" w:eastAsia="標楷體" w:hAnsi="標楷體" w:hint="eastAsia"/>
          <w:color w:val="000000" w:themeColor="text1"/>
          <w:sz w:val="28"/>
        </w:rPr>
        <w:t xml:space="preserve">段 </w:t>
      </w:r>
      <w:r w:rsidRPr="00797BE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    </w:t>
      </w:r>
      <w:r w:rsidRPr="00797BEE">
        <w:rPr>
          <w:rFonts w:ascii="標楷體" w:eastAsia="標楷體" w:hAnsi="標楷體" w:hint="eastAsia"/>
          <w:color w:val="000000" w:themeColor="text1"/>
          <w:sz w:val="28"/>
        </w:rPr>
        <w:t>地號</w:t>
      </w:r>
      <w:r w:rsidR="0012007E">
        <w:rPr>
          <w:rFonts w:ascii="標楷體" w:eastAsia="標楷體" w:hAnsi="標楷體" w:hint="eastAsia"/>
          <w:color w:val="000000" w:themeColor="text1"/>
          <w:sz w:val="28"/>
        </w:rPr>
        <w:t>等</w:t>
      </w:r>
      <w:r w:rsidR="0012007E" w:rsidRPr="0012007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</w:t>
      </w:r>
      <w:r w:rsidR="0012007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</w:t>
      </w:r>
      <w:r w:rsidR="0012007E" w:rsidRPr="0012007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</w:t>
      </w:r>
      <w:r w:rsidR="0012007E">
        <w:rPr>
          <w:rFonts w:ascii="標楷體" w:eastAsia="標楷體" w:hAnsi="標楷體"/>
          <w:color w:val="000000" w:themeColor="text1"/>
          <w:sz w:val="28"/>
        </w:rPr>
        <w:t>筆</w:t>
      </w:r>
      <w:r>
        <w:rPr>
          <w:rFonts w:ascii="標楷體" w:eastAsia="標楷體" w:hAnsi="標楷體" w:hint="eastAsia"/>
          <w:color w:val="000000" w:themeColor="text1"/>
          <w:sz w:val="28"/>
        </w:rPr>
        <w:t>之</w:t>
      </w:r>
      <w:r w:rsidR="00F97700" w:rsidRPr="00797BEE">
        <w:rPr>
          <w:rFonts w:ascii="標楷體" w:eastAsia="標楷體" w:hAnsi="標楷體" w:hint="eastAsia"/>
          <w:color w:val="000000" w:themeColor="text1"/>
          <w:sz w:val="28"/>
        </w:rPr>
        <w:t>□</w:t>
      </w:r>
      <w:r w:rsidR="004A1CCD" w:rsidRPr="00797BEE">
        <w:rPr>
          <w:rFonts w:ascii="標楷體" w:eastAsia="標楷體" w:hAnsi="標楷體" w:hint="eastAsia"/>
          <w:color w:val="000000" w:themeColor="text1"/>
          <w:sz w:val="28"/>
        </w:rPr>
        <w:t>1.</w:t>
      </w:r>
      <w:r w:rsidR="00F97700" w:rsidRPr="00797BEE">
        <w:rPr>
          <w:rFonts w:ascii="標楷體" w:eastAsia="標楷體" w:hAnsi="標楷體" w:hint="eastAsia"/>
          <w:color w:val="000000" w:themeColor="text1"/>
          <w:sz w:val="28"/>
        </w:rPr>
        <w:t>土地</w:t>
      </w:r>
      <w:r w:rsidR="0012007E">
        <w:rPr>
          <w:rFonts w:ascii="標楷體" w:eastAsia="標楷體" w:hAnsi="標楷體" w:hint="eastAsia"/>
          <w:color w:val="000000" w:themeColor="text1"/>
          <w:sz w:val="28"/>
        </w:rPr>
        <w:t xml:space="preserve"> </w:t>
      </w:r>
      <w:r w:rsidR="007203D1" w:rsidRPr="00797BEE">
        <w:rPr>
          <w:rFonts w:ascii="標楷體" w:eastAsia="標楷體" w:hAnsi="標楷體" w:hint="eastAsia"/>
          <w:color w:val="000000" w:themeColor="text1"/>
          <w:sz w:val="28"/>
        </w:rPr>
        <w:t>□</w:t>
      </w:r>
      <w:r w:rsidR="004A1CCD" w:rsidRPr="00797BEE">
        <w:rPr>
          <w:rFonts w:ascii="標楷體" w:eastAsia="標楷體" w:hAnsi="標楷體" w:hint="eastAsia"/>
          <w:color w:val="000000" w:themeColor="text1"/>
          <w:sz w:val="28"/>
        </w:rPr>
        <w:t>2.</w:t>
      </w:r>
      <w:r w:rsidR="007203D1" w:rsidRPr="00797BEE">
        <w:rPr>
          <w:rFonts w:ascii="標楷體" w:eastAsia="標楷體" w:hAnsi="標楷體" w:hint="eastAsia"/>
          <w:color w:val="000000" w:themeColor="text1"/>
          <w:sz w:val="28"/>
        </w:rPr>
        <w:t>建築改良物</w:t>
      </w:r>
      <w:r w:rsidR="00797BEE">
        <w:rPr>
          <w:rFonts w:ascii="標楷體" w:eastAsia="標楷體" w:hAnsi="標楷體" w:hint="eastAsia"/>
          <w:color w:val="000000" w:themeColor="text1"/>
          <w:sz w:val="28"/>
        </w:rPr>
        <w:t>（</w:t>
      </w:r>
      <w:r w:rsidR="00797BEE" w:rsidRPr="00797BE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</w:t>
      </w:r>
      <w:r w:rsidR="00797BE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</w:t>
      </w:r>
      <w:r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</w:t>
      </w:r>
      <w:r w:rsidR="0067129B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</w:t>
      </w:r>
      <w:r w:rsidR="00720A8D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     </w:t>
      </w:r>
      <w:r w:rsidR="00797BEE" w:rsidRPr="00797BEE">
        <w:rPr>
          <w:rFonts w:ascii="標楷體" w:eastAsia="標楷體" w:hAnsi="標楷體"/>
          <w:color w:val="000000" w:themeColor="text1"/>
          <w:sz w:val="28"/>
        </w:rPr>
        <w:t>建</w:t>
      </w:r>
      <w:r w:rsidR="00797BEE" w:rsidRPr="00797BEE">
        <w:rPr>
          <w:rFonts w:ascii="標楷體" w:eastAsia="標楷體" w:hAnsi="標楷體" w:hint="eastAsia"/>
          <w:color w:val="000000" w:themeColor="text1"/>
          <w:sz w:val="28"/>
        </w:rPr>
        <w:t>號</w:t>
      </w:r>
      <w:r w:rsidR="00797BEE">
        <w:rPr>
          <w:rFonts w:ascii="標楷體" w:eastAsia="標楷體" w:hAnsi="標楷體" w:hint="eastAsia"/>
          <w:color w:val="000000" w:themeColor="text1"/>
          <w:sz w:val="28"/>
        </w:rPr>
        <w:t>或</w:t>
      </w:r>
      <w:r w:rsidR="00797BEE" w:rsidRPr="00797BEE">
        <w:rPr>
          <w:rFonts w:ascii="標楷體" w:eastAsia="標楷體" w:hAnsi="標楷體" w:hint="eastAsia"/>
          <w:color w:val="000000" w:themeColor="text1"/>
          <w:sz w:val="28"/>
        </w:rPr>
        <w:t>門牌:</w:t>
      </w:r>
      <w:r w:rsidR="00797BEE" w:rsidRPr="00797BE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</w:t>
      </w:r>
      <w:r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</w:t>
      </w:r>
      <w:r w:rsidR="00797BE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</w:t>
      </w:r>
      <w:r w:rsidR="0067129B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</w:t>
      </w:r>
      <w:r w:rsidR="00720A8D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     </w:t>
      </w:r>
      <w:r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</w:t>
      </w:r>
      <w:r w:rsidR="00720A8D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</w:t>
      </w:r>
      <w:r w:rsidR="0067129B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</w:t>
      </w:r>
      <w:r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</w:t>
      </w:r>
      <w:r w:rsidR="00797BE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 </w:t>
      </w:r>
      <w:r w:rsidR="00720A8D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    </w:t>
      </w:r>
      <w:r w:rsidR="00797BE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</w:t>
      </w:r>
      <w:r w:rsidR="00797BEE" w:rsidRPr="00797BE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</w:t>
      </w:r>
      <w:r w:rsidR="00797BEE">
        <w:rPr>
          <w:rFonts w:ascii="標楷體" w:eastAsia="標楷體" w:hAnsi="標楷體" w:hint="eastAsia"/>
          <w:color w:val="000000" w:themeColor="text1"/>
          <w:sz w:val="28"/>
        </w:rPr>
        <w:t>）</w:t>
      </w:r>
      <w:r w:rsidR="004A1CCD" w:rsidRPr="00797BEE">
        <w:rPr>
          <w:rFonts w:ascii="標楷體" w:eastAsia="標楷體" w:hAnsi="標楷體" w:hint="eastAsia"/>
          <w:color w:val="000000" w:themeColor="text1"/>
          <w:sz w:val="28"/>
        </w:rPr>
        <w:t>□3.農作改良物 □4.畜禽遷移□5.營業損失□6.動力機具、生產原料或經營設備遷移□7.人口遷移</w:t>
      </w:r>
      <w:r w:rsidR="008904E5" w:rsidRPr="00797BEE">
        <w:rPr>
          <w:rFonts w:ascii="標楷體" w:eastAsia="標楷體" w:hAnsi="標楷體" w:hint="eastAsia"/>
          <w:color w:val="000000" w:themeColor="text1"/>
          <w:sz w:val="28"/>
        </w:rPr>
        <w:t xml:space="preserve"> </w:t>
      </w:r>
      <w:r w:rsidR="004A1CCD" w:rsidRPr="00797BEE">
        <w:rPr>
          <w:rFonts w:ascii="標楷體" w:eastAsia="標楷體" w:hAnsi="標楷體" w:hint="eastAsia"/>
          <w:color w:val="000000" w:themeColor="text1"/>
          <w:sz w:val="28"/>
        </w:rPr>
        <w:t>□8.水利設施</w:t>
      </w:r>
      <w:r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7A1750" w:rsidRPr="00797BEE">
        <w:rPr>
          <w:rFonts w:ascii="標楷體" w:eastAsia="標楷體" w:hAnsi="標楷體" w:hint="eastAsia"/>
          <w:color w:val="000000" w:themeColor="text1"/>
          <w:sz w:val="28"/>
        </w:rPr>
        <w:t>位於「臺南市南科特定區開發區塊</w:t>
      </w:r>
      <w:r w:rsidR="007A1750" w:rsidRPr="00797BEE">
        <w:rPr>
          <w:rFonts w:ascii="標楷體" w:eastAsia="標楷體" w:hAnsi="標楷體"/>
          <w:color w:val="000000" w:themeColor="text1"/>
          <w:sz w:val="28"/>
        </w:rPr>
        <w:t>A、B、C、D、</w:t>
      </w:r>
      <w:r w:rsidR="007A1750" w:rsidRPr="00F3726B">
        <w:rPr>
          <w:rFonts w:ascii="標楷體" w:eastAsia="標楷體" w:hAnsi="標楷體"/>
          <w:color w:val="000000" w:themeColor="text1"/>
          <w:sz w:val="28"/>
        </w:rPr>
        <w:t>E、N、O</w:t>
      </w:r>
      <w:r w:rsidR="007A1750" w:rsidRPr="00F3726B">
        <w:rPr>
          <w:rFonts w:ascii="標楷體" w:eastAsia="標楷體" w:hAnsi="標楷體" w:hint="eastAsia"/>
          <w:color w:val="000000" w:themeColor="text1"/>
          <w:sz w:val="28"/>
        </w:rPr>
        <w:t>區段徵收案」</w:t>
      </w:r>
      <w:r w:rsidR="00B54008">
        <w:rPr>
          <w:rFonts w:ascii="標楷體" w:eastAsia="標楷體" w:hAnsi="標楷體" w:hint="eastAsia"/>
          <w:color w:val="000000" w:themeColor="text1"/>
          <w:sz w:val="28"/>
        </w:rPr>
        <w:t>(</w:t>
      </w:r>
      <w:r w:rsidR="00B54008" w:rsidRPr="00843D4C">
        <w:rPr>
          <w:rFonts w:ascii="標楷體" w:eastAsia="標楷體" w:hAnsi="標楷體"/>
          <w:color w:val="000000" w:themeColor="text1"/>
          <w:sz w:val="28"/>
        </w:rPr>
        <w:t>補辦</w:t>
      </w:r>
      <w:r w:rsidR="00B54008">
        <w:rPr>
          <w:rFonts w:ascii="標楷體" w:eastAsia="標楷體" w:hAnsi="標楷體"/>
          <w:color w:val="000000" w:themeColor="text1"/>
          <w:sz w:val="28"/>
        </w:rPr>
        <w:t>區段徵收</w:t>
      </w:r>
      <w:r w:rsidR="00B54008">
        <w:rPr>
          <w:rFonts w:ascii="標楷體" w:eastAsia="標楷體" w:hAnsi="標楷體" w:hint="eastAsia"/>
          <w:color w:val="000000" w:themeColor="text1"/>
          <w:sz w:val="28"/>
        </w:rPr>
        <w:t>)</w:t>
      </w:r>
      <w:r w:rsidR="007A1750" w:rsidRPr="00F3726B">
        <w:rPr>
          <w:rFonts w:ascii="標楷體" w:eastAsia="標楷體" w:hAnsi="標楷體" w:hint="eastAsia"/>
          <w:color w:val="000000" w:themeColor="text1"/>
          <w:sz w:val="28"/>
        </w:rPr>
        <w:t>區段徵收用地範圍內，同意依協議價購承買契約</w:t>
      </w:r>
      <w:r w:rsidR="00B32F47">
        <w:rPr>
          <w:rFonts w:ascii="標楷體" w:eastAsia="標楷體" w:hAnsi="標楷體" w:hint="eastAsia"/>
          <w:color w:val="000000" w:themeColor="text1"/>
          <w:sz w:val="28"/>
        </w:rPr>
        <w:t>總價</w:t>
      </w:r>
      <w:r w:rsidR="007A1750" w:rsidRPr="00F3726B">
        <w:rPr>
          <w:rFonts w:ascii="標楷體" w:eastAsia="標楷體" w:hAnsi="標楷體" w:hint="eastAsia"/>
          <w:color w:val="000000" w:themeColor="text1"/>
          <w:sz w:val="28"/>
        </w:rPr>
        <w:t>售予臺南市政府(以下簡稱</w:t>
      </w:r>
      <w:r w:rsidR="0067129B">
        <w:rPr>
          <w:rFonts w:ascii="標楷體" w:eastAsia="標楷體" w:hAnsi="標楷體" w:hint="eastAsia"/>
          <w:color w:val="000000" w:themeColor="text1"/>
          <w:sz w:val="28"/>
        </w:rPr>
        <w:t>甲</w:t>
      </w:r>
      <w:r w:rsidR="007A1750" w:rsidRPr="00F3726B">
        <w:rPr>
          <w:rFonts w:ascii="標楷體" w:eastAsia="標楷體" w:hAnsi="標楷體" w:hint="eastAsia"/>
          <w:color w:val="000000" w:themeColor="text1"/>
          <w:sz w:val="28"/>
        </w:rPr>
        <w:t>方)並依下列方式辦理:</w:t>
      </w:r>
    </w:p>
    <w:p w14:paraId="624497B9" w14:textId="3F59DD4D" w:rsidR="007D00A0" w:rsidRPr="00797BEE" w:rsidRDefault="002D6A1C" w:rsidP="008904E5">
      <w:pPr>
        <w:pStyle w:val="a3"/>
        <w:numPr>
          <w:ilvl w:val="0"/>
          <w:numId w:val="1"/>
        </w:numPr>
        <w:adjustRightInd w:val="0"/>
        <w:snapToGrid w:val="0"/>
        <w:spacing w:beforeLines="50" w:before="180" w:afterLines="50" w:after="180" w:line="460" w:lineRule="exact"/>
        <w:ind w:leftChars="0" w:left="567" w:hanging="567"/>
        <w:jc w:val="both"/>
        <w:rPr>
          <w:rFonts w:ascii="標楷體" w:eastAsia="標楷體" w:hAnsi="標楷體"/>
          <w:color w:val="000000" w:themeColor="text1"/>
          <w:sz w:val="28"/>
        </w:rPr>
      </w:pPr>
      <w:r w:rsidRPr="00797BEE">
        <w:rPr>
          <w:rFonts w:ascii="標楷體" w:eastAsia="標楷體" w:hAnsi="標楷體" w:hint="eastAsia"/>
          <w:color w:val="000000" w:themeColor="text1"/>
          <w:sz w:val="28"/>
        </w:rPr>
        <w:t>協議價購價款</w:t>
      </w:r>
      <w:bookmarkStart w:id="0" w:name="_Hlk181868509"/>
      <w:r w:rsidRPr="00797BEE">
        <w:rPr>
          <w:rFonts w:ascii="標楷體" w:eastAsia="標楷體" w:hAnsi="標楷體"/>
          <w:color w:val="000000" w:themeColor="text1"/>
          <w:sz w:val="28"/>
        </w:rPr>
        <w:t>俟內政部核准甲方所報「臺南市南科特定區開發區塊A、B、C、D、E、N、O區段徵收案」</w:t>
      </w:r>
      <w:r w:rsidR="00E1446A">
        <w:rPr>
          <w:rFonts w:ascii="標楷體" w:eastAsia="標楷體" w:hAnsi="標楷體" w:hint="eastAsia"/>
          <w:color w:val="000000" w:themeColor="text1"/>
          <w:sz w:val="28"/>
        </w:rPr>
        <w:t>(</w:t>
      </w:r>
      <w:r w:rsidR="00E1446A" w:rsidRPr="00843D4C">
        <w:rPr>
          <w:rFonts w:ascii="標楷體" w:eastAsia="標楷體" w:hAnsi="標楷體"/>
          <w:color w:val="000000" w:themeColor="text1"/>
          <w:sz w:val="28"/>
        </w:rPr>
        <w:t>補辦</w:t>
      </w:r>
      <w:r w:rsidR="00E1446A">
        <w:rPr>
          <w:rFonts w:ascii="標楷體" w:eastAsia="標楷體" w:hAnsi="標楷體"/>
          <w:color w:val="000000" w:themeColor="text1"/>
          <w:sz w:val="28"/>
        </w:rPr>
        <w:t>區段徵收</w:t>
      </w:r>
      <w:r w:rsidR="00E1446A">
        <w:rPr>
          <w:rFonts w:ascii="標楷體" w:eastAsia="標楷體" w:hAnsi="標楷體" w:hint="eastAsia"/>
          <w:color w:val="000000" w:themeColor="text1"/>
          <w:sz w:val="28"/>
        </w:rPr>
        <w:t>)</w:t>
      </w:r>
      <w:r w:rsidRPr="00797BEE">
        <w:rPr>
          <w:rFonts w:ascii="標楷體" w:eastAsia="標楷體" w:hAnsi="標楷體"/>
          <w:color w:val="000000" w:themeColor="text1"/>
          <w:sz w:val="28"/>
        </w:rPr>
        <w:t>區段徵收計畫書，且經甲方確認無待辦事項後，通知發放全部買賣價金。</w:t>
      </w:r>
      <w:bookmarkEnd w:id="0"/>
    </w:p>
    <w:p w14:paraId="7C7D8785" w14:textId="1D90ACBA" w:rsidR="007D00A0" w:rsidRPr="00F3726B" w:rsidRDefault="00F97700" w:rsidP="008904E5">
      <w:pPr>
        <w:pStyle w:val="a3"/>
        <w:numPr>
          <w:ilvl w:val="0"/>
          <w:numId w:val="1"/>
        </w:numPr>
        <w:spacing w:beforeLines="50" w:before="180" w:afterLines="50" w:after="180" w:line="460" w:lineRule="exact"/>
        <w:ind w:leftChars="0" w:left="567" w:hanging="567"/>
        <w:jc w:val="both"/>
        <w:rPr>
          <w:rFonts w:ascii="標楷體" w:eastAsia="標楷體" w:hAnsi="標楷體"/>
          <w:color w:val="000000" w:themeColor="text1"/>
          <w:sz w:val="28"/>
        </w:rPr>
      </w:pPr>
      <w:r w:rsidRPr="00F3726B">
        <w:rPr>
          <w:rFonts w:ascii="標楷體" w:eastAsia="標楷體" w:hAnsi="標楷體" w:hint="eastAsia"/>
          <w:color w:val="000000" w:themeColor="text1"/>
          <w:sz w:val="28"/>
        </w:rPr>
        <w:t>若</w:t>
      </w:r>
      <w:r w:rsidR="0067129B">
        <w:rPr>
          <w:rFonts w:ascii="標楷體" w:eastAsia="標楷體" w:hAnsi="標楷體" w:hint="eastAsia"/>
          <w:color w:val="000000" w:themeColor="text1"/>
          <w:sz w:val="28"/>
        </w:rPr>
        <w:t>乙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方所有之土地及土地改良物設定有他項權利</w:t>
      </w:r>
      <w:r w:rsidR="006F4522" w:rsidRPr="00F3726B">
        <w:rPr>
          <w:rFonts w:ascii="標楷體" w:eastAsia="標楷體" w:hAnsi="標楷體" w:hint="eastAsia"/>
          <w:color w:val="000000" w:themeColor="text1"/>
          <w:sz w:val="28"/>
        </w:rPr>
        <w:t>、限制登記或其他登記事項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者，於所有權移轉登記為</w:t>
      </w:r>
      <w:r w:rsidR="0067129B">
        <w:rPr>
          <w:rFonts w:ascii="標楷體" w:eastAsia="標楷體" w:hAnsi="標楷體" w:hint="eastAsia"/>
          <w:color w:val="000000" w:themeColor="text1"/>
          <w:sz w:val="28"/>
        </w:rPr>
        <w:t>甲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方前，由</w:t>
      </w:r>
      <w:r w:rsidR="0067129B">
        <w:rPr>
          <w:rFonts w:ascii="標楷體" w:eastAsia="標楷體" w:hAnsi="標楷體" w:hint="eastAsia"/>
          <w:color w:val="000000" w:themeColor="text1"/>
          <w:sz w:val="28"/>
        </w:rPr>
        <w:t>乙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方自行辦理塗銷</w:t>
      </w:r>
      <w:r w:rsidR="00AF4D2D">
        <w:rPr>
          <w:rFonts w:ascii="標楷體" w:eastAsia="標楷體" w:hAnsi="標楷體" w:hint="eastAsia"/>
          <w:color w:val="000000" w:themeColor="text1"/>
          <w:sz w:val="28"/>
        </w:rPr>
        <w:t>登記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。</w:t>
      </w:r>
    </w:p>
    <w:p w14:paraId="76C4E80F" w14:textId="432E2322" w:rsidR="007D00A0" w:rsidRPr="00F3726B" w:rsidRDefault="0067129B" w:rsidP="008904E5">
      <w:pPr>
        <w:pStyle w:val="a3"/>
        <w:numPr>
          <w:ilvl w:val="0"/>
          <w:numId w:val="1"/>
        </w:numPr>
        <w:spacing w:beforeLines="50" w:before="180" w:afterLines="50" w:after="180" w:line="460" w:lineRule="exact"/>
        <w:ind w:leftChars="0" w:left="567" w:hanging="567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 w:hint="eastAsia"/>
          <w:color w:val="000000" w:themeColor="text1"/>
          <w:sz w:val="28"/>
        </w:rPr>
        <w:t>乙</w:t>
      </w:r>
      <w:r w:rsidR="00F97700" w:rsidRPr="00F3726B">
        <w:rPr>
          <w:rFonts w:ascii="標楷體" w:eastAsia="標楷體" w:hAnsi="標楷體" w:hint="eastAsia"/>
          <w:color w:val="000000" w:themeColor="text1"/>
          <w:sz w:val="28"/>
        </w:rPr>
        <w:t>方協議價購之價款，依</w:t>
      </w:r>
      <w:r>
        <w:rPr>
          <w:rFonts w:ascii="標楷體" w:eastAsia="標楷體" w:hAnsi="標楷體" w:hint="eastAsia"/>
          <w:color w:val="000000" w:themeColor="text1"/>
          <w:sz w:val="28"/>
        </w:rPr>
        <w:t>甲</w:t>
      </w:r>
      <w:r w:rsidR="00F97700" w:rsidRPr="00F3726B">
        <w:rPr>
          <w:rFonts w:ascii="標楷體" w:eastAsia="標楷體" w:hAnsi="標楷體" w:hint="eastAsia"/>
          <w:color w:val="000000" w:themeColor="text1"/>
          <w:sz w:val="28"/>
        </w:rPr>
        <w:t>方後附之</w:t>
      </w:r>
      <w:r w:rsidR="00542B65" w:rsidRPr="00F3726B">
        <w:rPr>
          <w:rFonts w:ascii="標楷體" w:eastAsia="標楷體" w:hAnsi="標楷體" w:hint="eastAsia"/>
          <w:color w:val="000000" w:themeColor="text1"/>
          <w:sz w:val="28"/>
        </w:rPr>
        <w:t>協議價購</w:t>
      </w:r>
      <w:r w:rsidR="002529B8" w:rsidRPr="00F3726B">
        <w:rPr>
          <w:rFonts w:ascii="標楷體" w:eastAsia="標楷體" w:hAnsi="標楷體" w:hint="eastAsia"/>
          <w:color w:val="000000" w:themeColor="text1"/>
          <w:sz w:val="28"/>
        </w:rPr>
        <w:t>歸戶清冊</w:t>
      </w:r>
      <w:r w:rsidR="00F97700" w:rsidRPr="00F3726B">
        <w:rPr>
          <w:rFonts w:ascii="標楷體" w:eastAsia="標楷體" w:hAnsi="標楷體" w:hint="eastAsia"/>
          <w:color w:val="000000" w:themeColor="text1"/>
          <w:sz w:val="28"/>
        </w:rPr>
        <w:t>計算給付之。</w:t>
      </w:r>
    </w:p>
    <w:p w14:paraId="7B077345" w14:textId="2D9A0629" w:rsidR="00580BD2" w:rsidRDefault="00F97700" w:rsidP="008904E5">
      <w:pPr>
        <w:pStyle w:val="a3"/>
        <w:numPr>
          <w:ilvl w:val="0"/>
          <w:numId w:val="1"/>
        </w:numPr>
        <w:spacing w:beforeLines="50" w:before="180" w:afterLines="50" w:after="180" w:line="460" w:lineRule="exact"/>
        <w:ind w:leftChars="0" w:left="567" w:hanging="567"/>
        <w:rPr>
          <w:rFonts w:ascii="標楷體" w:eastAsia="標楷體" w:hAnsi="標楷體"/>
          <w:color w:val="000000" w:themeColor="text1"/>
          <w:sz w:val="28"/>
        </w:rPr>
      </w:pPr>
      <w:r w:rsidRPr="00F3726B">
        <w:rPr>
          <w:rFonts w:ascii="標楷體" w:eastAsia="標楷體" w:hAnsi="標楷體" w:hint="eastAsia"/>
          <w:color w:val="000000" w:themeColor="text1"/>
          <w:sz w:val="28"/>
        </w:rPr>
        <w:t>由</w:t>
      </w:r>
      <w:r w:rsidR="0067129B">
        <w:rPr>
          <w:rFonts w:ascii="標楷體" w:eastAsia="標楷體" w:hAnsi="標楷體" w:hint="eastAsia"/>
          <w:color w:val="000000" w:themeColor="text1"/>
          <w:sz w:val="28"/>
        </w:rPr>
        <w:t>甲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方另行通知</w:t>
      </w:r>
      <w:r w:rsidR="0067129B">
        <w:rPr>
          <w:rFonts w:ascii="標楷體" w:eastAsia="標楷體" w:hAnsi="標楷體" w:hint="eastAsia"/>
          <w:color w:val="000000" w:themeColor="text1"/>
          <w:sz w:val="28"/>
        </w:rPr>
        <w:t>乙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方備妥相關文件後擇期簽訂協議價購契約書。</w:t>
      </w:r>
    </w:p>
    <w:p w14:paraId="238EC8BF" w14:textId="77777777" w:rsidR="0012007E" w:rsidRPr="00F3726B" w:rsidRDefault="0012007E" w:rsidP="0012007E">
      <w:pPr>
        <w:pStyle w:val="a3"/>
        <w:spacing w:beforeLines="50" w:before="180" w:afterLines="50" w:after="180" w:line="460" w:lineRule="exact"/>
        <w:ind w:leftChars="0" w:left="567"/>
        <w:rPr>
          <w:rFonts w:ascii="標楷體" w:eastAsia="標楷體" w:hAnsi="標楷體"/>
          <w:color w:val="000000" w:themeColor="text1"/>
          <w:sz w:val="28"/>
        </w:rPr>
      </w:pPr>
    </w:p>
    <w:p w14:paraId="4BAFB7AE" w14:textId="77777777" w:rsidR="00F97700" w:rsidRPr="00F3726B" w:rsidRDefault="00F97700" w:rsidP="008904E5">
      <w:pPr>
        <w:spacing w:line="460" w:lineRule="exact"/>
        <w:rPr>
          <w:rFonts w:ascii="標楷體" w:eastAsia="標楷體" w:hAnsi="標楷體"/>
          <w:color w:val="000000" w:themeColor="text1"/>
          <w:sz w:val="28"/>
        </w:rPr>
      </w:pPr>
      <w:r w:rsidRPr="00F3726B">
        <w:rPr>
          <w:rFonts w:ascii="標楷體" w:eastAsia="標楷體" w:hAnsi="標楷體" w:hint="eastAsia"/>
          <w:color w:val="000000" w:themeColor="text1"/>
          <w:sz w:val="28"/>
        </w:rPr>
        <w:t>此致</w:t>
      </w:r>
    </w:p>
    <w:p w14:paraId="2330CA9C" w14:textId="77777777" w:rsidR="000362F1" w:rsidRPr="0012007E" w:rsidRDefault="00F97700" w:rsidP="008904E5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12007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466E77" w:rsidRPr="0012007E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r w:rsidR="002529B8" w:rsidRPr="0012007E">
        <w:rPr>
          <w:rFonts w:ascii="標楷體" w:eastAsia="標楷體" w:hAnsi="標楷體" w:hint="eastAsia"/>
          <w:color w:val="000000" w:themeColor="text1"/>
          <w:sz w:val="28"/>
          <w:szCs w:val="28"/>
        </w:rPr>
        <w:t>南</w:t>
      </w:r>
      <w:r w:rsidR="00466E77" w:rsidRPr="0012007E">
        <w:rPr>
          <w:rFonts w:ascii="標楷體" w:eastAsia="標楷體" w:hAnsi="標楷體" w:hint="eastAsia"/>
          <w:color w:val="000000" w:themeColor="text1"/>
          <w:sz w:val="28"/>
          <w:szCs w:val="28"/>
        </w:rPr>
        <w:t>市</w:t>
      </w:r>
      <w:r w:rsidRPr="0012007E">
        <w:rPr>
          <w:rFonts w:ascii="標楷體" w:eastAsia="標楷體" w:hAnsi="標楷體" w:hint="eastAsia"/>
          <w:color w:val="000000" w:themeColor="text1"/>
          <w:sz w:val="28"/>
          <w:szCs w:val="28"/>
        </w:rPr>
        <w:t>政府</w:t>
      </w:r>
    </w:p>
    <w:p w14:paraId="0D5C856D" w14:textId="77777777" w:rsidR="000362F1" w:rsidRDefault="000362F1" w:rsidP="008904E5">
      <w:pPr>
        <w:spacing w:line="460" w:lineRule="exact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701C24C3" w14:textId="425DCA90" w:rsidR="00F97700" w:rsidRPr="000362F1" w:rsidRDefault="00F97700" w:rsidP="008904E5">
      <w:pPr>
        <w:spacing w:line="460" w:lineRule="exact"/>
        <w:ind w:left="960" w:firstLine="480"/>
        <w:rPr>
          <w:rFonts w:ascii="標楷體" w:eastAsia="標楷體" w:hAnsi="標楷體"/>
          <w:color w:val="000000" w:themeColor="text1"/>
          <w:sz w:val="32"/>
          <w:szCs w:val="32"/>
        </w:rPr>
      </w:pPr>
      <w:r w:rsidRPr="00F3726B">
        <w:rPr>
          <w:rFonts w:ascii="標楷體" w:eastAsia="標楷體" w:hAnsi="標楷體" w:hint="eastAsia"/>
          <w:color w:val="000000" w:themeColor="text1"/>
          <w:sz w:val="28"/>
        </w:rPr>
        <w:t>立同意書人</w:t>
      </w:r>
      <w:r w:rsidR="009C16BD" w:rsidRPr="00F3726B">
        <w:rPr>
          <w:rFonts w:ascii="標楷體" w:eastAsia="標楷體" w:hAnsi="標楷體" w:hint="eastAsia"/>
          <w:color w:val="000000" w:themeColor="text1"/>
          <w:sz w:val="28"/>
        </w:rPr>
        <w:t>：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 xml:space="preserve">                               (簽章)</w:t>
      </w:r>
    </w:p>
    <w:p w14:paraId="02BB3FA2" w14:textId="77777777" w:rsidR="00F97700" w:rsidRPr="00F3726B" w:rsidRDefault="009C16BD" w:rsidP="008904E5">
      <w:pPr>
        <w:spacing w:line="460" w:lineRule="exact"/>
        <w:rPr>
          <w:rFonts w:ascii="標楷體" w:eastAsia="標楷體" w:hAnsi="標楷體"/>
          <w:color w:val="000000" w:themeColor="text1"/>
          <w:sz w:val="28"/>
        </w:rPr>
      </w:pPr>
      <w:r w:rsidRPr="00F3726B">
        <w:rPr>
          <w:rFonts w:ascii="標楷體" w:eastAsia="標楷體" w:hAnsi="標楷體" w:hint="eastAsia"/>
          <w:color w:val="000000" w:themeColor="text1"/>
          <w:sz w:val="28"/>
        </w:rPr>
        <w:t xml:space="preserve">          </w:t>
      </w:r>
      <w:r w:rsidR="00F97700" w:rsidRPr="00F3726B">
        <w:rPr>
          <w:rFonts w:ascii="標楷體" w:eastAsia="標楷體" w:hAnsi="標楷體" w:hint="eastAsia"/>
          <w:color w:val="000000" w:themeColor="text1"/>
          <w:sz w:val="28"/>
        </w:rPr>
        <w:t>身分證字號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：</w:t>
      </w:r>
    </w:p>
    <w:p w14:paraId="6484E7D1" w14:textId="0A3C1551" w:rsidR="00F97700" w:rsidRPr="00F3726B" w:rsidRDefault="009C16BD" w:rsidP="008904E5">
      <w:pPr>
        <w:spacing w:line="460" w:lineRule="exact"/>
        <w:rPr>
          <w:rFonts w:ascii="標楷體" w:eastAsia="標楷體" w:hAnsi="標楷體"/>
          <w:color w:val="000000" w:themeColor="text1"/>
          <w:sz w:val="28"/>
        </w:rPr>
      </w:pPr>
      <w:r w:rsidRPr="00F3726B">
        <w:rPr>
          <w:rFonts w:ascii="標楷體" w:eastAsia="標楷體" w:hAnsi="標楷體" w:hint="eastAsia"/>
          <w:color w:val="000000" w:themeColor="text1"/>
          <w:sz w:val="28"/>
        </w:rPr>
        <w:t xml:space="preserve">         </w:t>
      </w:r>
      <w:r w:rsidR="00DB5FC5" w:rsidRPr="00F3726B">
        <w:rPr>
          <w:rFonts w:ascii="標楷體" w:eastAsia="標楷體" w:hAnsi="標楷體" w:hint="eastAsia"/>
          <w:color w:val="000000" w:themeColor="text1"/>
          <w:sz w:val="28"/>
        </w:rPr>
        <w:t xml:space="preserve"> </w:t>
      </w:r>
      <w:r w:rsidR="00F97700" w:rsidRPr="00F3726B">
        <w:rPr>
          <w:rFonts w:ascii="標楷體" w:eastAsia="標楷體" w:hAnsi="標楷體" w:hint="eastAsia"/>
          <w:color w:val="000000" w:themeColor="text1"/>
          <w:sz w:val="28"/>
        </w:rPr>
        <w:t>住</w:t>
      </w:r>
      <w:r w:rsidR="00DB5FC5" w:rsidRPr="00F3726B">
        <w:rPr>
          <w:rFonts w:ascii="標楷體" w:eastAsia="標楷體" w:hAnsi="標楷體" w:hint="eastAsia"/>
          <w:color w:val="000000" w:themeColor="text1"/>
          <w:sz w:val="28"/>
        </w:rPr>
        <w:t xml:space="preserve">      </w:t>
      </w:r>
      <w:r w:rsidR="00F97700" w:rsidRPr="00F3726B">
        <w:rPr>
          <w:rFonts w:ascii="標楷體" w:eastAsia="標楷體" w:hAnsi="標楷體" w:hint="eastAsia"/>
          <w:color w:val="000000" w:themeColor="text1"/>
          <w:sz w:val="28"/>
        </w:rPr>
        <w:t>址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：</w:t>
      </w:r>
    </w:p>
    <w:p w14:paraId="59BE1F15" w14:textId="6140AAC0" w:rsidR="00F97700" w:rsidRPr="00F3726B" w:rsidRDefault="009C16BD" w:rsidP="008904E5">
      <w:pPr>
        <w:spacing w:afterLines="100" w:after="360" w:line="460" w:lineRule="exact"/>
        <w:rPr>
          <w:rFonts w:ascii="標楷體" w:eastAsia="標楷體" w:hAnsi="標楷體"/>
          <w:color w:val="000000" w:themeColor="text1"/>
          <w:sz w:val="28"/>
        </w:rPr>
      </w:pPr>
      <w:r w:rsidRPr="00F3726B">
        <w:rPr>
          <w:rFonts w:ascii="標楷體" w:eastAsia="標楷體" w:hAnsi="標楷體" w:hint="eastAsia"/>
          <w:color w:val="000000" w:themeColor="text1"/>
          <w:sz w:val="28"/>
        </w:rPr>
        <w:t xml:space="preserve">          </w:t>
      </w:r>
      <w:r w:rsidR="00F97700" w:rsidRPr="00F3726B">
        <w:rPr>
          <w:rFonts w:ascii="標楷體" w:eastAsia="標楷體" w:hAnsi="標楷體" w:hint="eastAsia"/>
          <w:color w:val="000000" w:themeColor="text1"/>
          <w:sz w:val="28"/>
        </w:rPr>
        <w:t>連絡電話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：</w:t>
      </w:r>
    </w:p>
    <w:p w14:paraId="6DBB5785" w14:textId="77777777" w:rsidR="00A274A8" w:rsidRPr="00F3726B" w:rsidRDefault="00F97700" w:rsidP="008904E5">
      <w:pPr>
        <w:spacing w:line="460" w:lineRule="exact"/>
        <w:jc w:val="distribute"/>
        <w:rPr>
          <w:rFonts w:ascii="標楷體" w:eastAsia="標楷體" w:hAnsi="標楷體"/>
          <w:color w:val="000000" w:themeColor="text1"/>
          <w:sz w:val="28"/>
        </w:rPr>
      </w:pPr>
      <w:r w:rsidRPr="00F3726B">
        <w:rPr>
          <w:rFonts w:ascii="標楷體" w:eastAsia="標楷體" w:hAnsi="標楷體" w:hint="eastAsia"/>
          <w:color w:val="000000" w:themeColor="text1"/>
          <w:sz w:val="28"/>
        </w:rPr>
        <w:t>中華民國</w:t>
      </w:r>
      <w:r w:rsidR="00CF4D36" w:rsidRPr="00F3726B">
        <w:rPr>
          <w:rFonts w:ascii="標楷體" w:eastAsia="標楷體" w:hAnsi="標楷體" w:hint="eastAsia"/>
          <w:color w:val="000000" w:themeColor="text1"/>
          <w:sz w:val="28"/>
        </w:rPr>
        <w:t xml:space="preserve"> </w:t>
      </w:r>
      <w:r w:rsidR="00CF4D36" w:rsidRPr="00F3726B">
        <w:rPr>
          <w:rFonts w:ascii="標楷體" w:eastAsia="標楷體" w:hAnsi="標楷體"/>
          <w:color w:val="000000" w:themeColor="text1"/>
          <w:sz w:val="28"/>
        </w:rPr>
        <w:t xml:space="preserve">  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年    月    日</w:t>
      </w:r>
    </w:p>
    <w:sectPr w:rsidR="00A274A8" w:rsidRPr="00F3726B" w:rsidSect="007D00A0">
      <w:pgSz w:w="11906" w:h="16838"/>
      <w:pgMar w:top="1134" w:right="1418" w:bottom="1134" w:left="1418" w:header="851" w:footer="7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F8D31" w14:textId="77777777" w:rsidR="007E5F0E" w:rsidRDefault="007E5F0E" w:rsidP="009C16BD">
      <w:r>
        <w:separator/>
      </w:r>
    </w:p>
  </w:endnote>
  <w:endnote w:type="continuationSeparator" w:id="0">
    <w:p w14:paraId="2FDEAE2E" w14:textId="77777777" w:rsidR="007E5F0E" w:rsidRDefault="007E5F0E" w:rsidP="009C1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仿宋體W4">
    <w:altName w:val="細明體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BF015" w14:textId="77777777" w:rsidR="007E5F0E" w:rsidRDefault="007E5F0E" w:rsidP="009C16BD">
      <w:r>
        <w:separator/>
      </w:r>
    </w:p>
  </w:footnote>
  <w:footnote w:type="continuationSeparator" w:id="0">
    <w:p w14:paraId="6B7D42FC" w14:textId="77777777" w:rsidR="007E5F0E" w:rsidRDefault="007E5F0E" w:rsidP="009C16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C002DA"/>
    <w:multiLevelType w:val="hybridMultilevel"/>
    <w:tmpl w:val="61F2EDEE"/>
    <w:lvl w:ilvl="0" w:tplc="E4AAD1A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10916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700"/>
    <w:rsid w:val="00003F21"/>
    <w:rsid w:val="00011480"/>
    <w:rsid w:val="000362F1"/>
    <w:rsid w:val="000618D0"/>
    <w:rsid w:val="0009529E"/>
    <w:rsid w:val="000B457C"/>
    <w:rsid w:val="000C1474"/>
    <w:rsid w:val="000D379A"/>
    <w:rsid w:val="000F17B3"/>
    <w:rsid w:val="0012007E"/>
    <w:rsid w:val="00155DD5"/>
    <w:rsid w:val="00166572"/>
    <w:rsid w:val="001764D9"/>
    <w:rsid w:val="001C16A7"/>
    <w:rsid w:val="001C66EC"/>
    <w:rsid w:val="00222EFE"/>
    <w:rsid w:val="002529B8"/>
    <w:rsid w:val="00280FFC"/>
    <w:rsid w:val="00297C7E"/>
    <w:rsid w:val="002A3458"/>
    <w:rsid w:val="002D6A1C"/>
    <w:rsid w:val="002E5712"/>
    <w:rsid w:val="002E6A54"/>
    <w:rsid w:val="002F47F3"/>
    <w:rsid w:val="002F6B13"/>
    <w:rsid w:val="003778D3"/>
    <w:rsid w:val="003840C2"/>
    <w:rsid w:val="00394284"/>
    <w:rsid w:val="003E56EC"/>
    <w:rsid w:val="00420F42"/>
    <w:rsid w:val="00466E77"/>
    <w:rsid w:val="0049498B"/>
    <w:rsid w:val="004A1CCD"/>
    <w:rsid w:val="004B1508"/>
    <w:rsid w:val="004B5F2B"/>
    <w:rsid w:val="004F50D5"/>
    <w:rsid w:val="004F64A8"/>
    <w:rsid w:val="005239A0"/>
    <w:rsid w:val="00542B65"/>
    <w:rsid w:val="00580BD2"/>
    <w:rsid w:val="00591E56"/>
    <w:rsid w:val="005E573B"/>
    <w:rsid w:val="00605E6A"/>
    <w:rsid w:val="0061786E"/>
    <w:rsid w:val="00632C61"/>
    <w:rsid w:val="00647826"/>
    <w:rsid w:val="0066361A"/>
    <w:rsid w:val="0067129B"/>
    <w:rsid w:val="00675725"/>
    <w:rsid w:val="00681C62"/>
    <w:rsid w:val="006823DC"/>
    <w:rsid w:val="0069069F"/>
    <w:rsid w:val="00693CDE"/>
    <w:rsid w:val="006A0D30"/>
    <w:rsid w:val="006D5093"/>
    <w:rsid w:val="006D6922"/>
    <w:rsid w:val="006D7601"/>
    <w:rsid w:val="006F4522"/>
    <w:rsid w:val="00701652"/>
    <w:rsid w:val="00712BA2"/>
    <w:rsid w:val="007203D1"/>
    <w:rsid w:val="00720A8D"/>
    <w:rsid w:val="00733D12"/>
    <w:rsid w:val="00797BEE"/>
    <w:rsid w:val="007A1750"/>
    <w:rsid w:val="007B29D2"/>
    <w:rsid w:val="007B3DCE"/>
    <w:rsid w:val="007C22FA"/>
    <w:rsid w:val="007D00A0"/>
    <w:rsid w:val="007D05B3"/>
    <w:rsid w:val="007D7276"/>
    <w:rsid w:val="007E27B9"/>
    <w:rsid w:val="007E5F0E"/>
    <w:rsid w:val="00806CD8"/>
    <w:rsid w:val="00815FAF"/>
    <w:rsid w:val="00822DCD"/>
    <w:rsid w:val="00840F86"/>
    <w:rsid w:val="00843D4C"/>
    <w:rsid w:val="008506EB"/>
    <w:rsid w:val="008536AB"/>
    <w:rsid w:val="00871B97"/>
    <w:rsid w:val="008904E5"/>
    <w:rsid w:val="008C22A8"/>
    <w:rsid w:val="008E1827"/>
    <w:rsid w:val="008F102C"/>
    <w:rsid w:val="0090196F"/>
    <w:rsid w:val="009033FC"/>
    <w:rsid w:val="00930AB4"/>
    <w:rsid w:val="00935EB6"/>
    <w:rsid w:val="00937617"/>
    <w:rsid w:val="009544A6"/>
    <w:rsid w:val="00967BF9"/>
    <w:rsid w:val="00971BAD"/>
    <w:rsid w:val="009A0780"/>
    <w:rsid w:val="009A55EB"/>
    <w:rsid w:val="009B36AE"/>
    <w:rsid w:val="009C16BD"/>
    <w:rsid w:val="009C4737"/>
    <w:rsid w:val="009C5805"/>
    <w:rsid w:val="009E224B"/>
    <w:rsid w:val="009E7547"/>
    <w:rsid w:val="00A14CA4"/>
    <w:rsid w:val="00A274A8"/>
    <w:rsid w:val="00A57F5E"/>
    <w:rsid w:val="00A85C22"/>
    <w:rsid w:val="00A93027"/>
    <w:rsid w:val="00AC3BB9"/>
    <w:rsid w:val="00AE3749"/>
    <w:rsid w:val="00AF4D2D"/>
    <w:rsid w:val="00B1146D"/>
    <w:rsid w:val="00B32F47"/>
    <w:rsid w:val="00B46250"/>
    <w:rsid w:val="00B54008"/>
    <w:rsid w:val="00B630A9"/>
    <w:rsid w:val="00B65A6C"/>
    <w:rsid w:val="00B66305"/>
    <w:rsid w:val="00C84757"/>
    <w:rsid w:val="00C8499B"/>
    <w:rsid w:val="00CB246C"/>
    <w:rsid w:val="00CD27F1"/>
    <w:rsid w:val="00CF4D36"/>
    <w:rsid w:val="00D1658A"/>
    <w:rsid w:val="00D30EB7"/>
    <w:rsid w:val="00D36872"/>
    <w:rsid w:val="00D41BF8"/>
    <w:rsid w:val="00D76B70"/>
    <w:rsid w:val="00D96192"/>
    <w:rsid w:val="00DA6489"/>
    <w:rsid w:val="00DB5659"/>
    <w:rsid w:val="00DB5FC5"/>
    <w:rsid w:val="00DD23E3"/>
    <w:rsid w:val="00DD7ECD"/>
    <w:rsid w:val="00DF5764"/>
    <w:rsid w:val="00E07723"/>
    <w:rsid w:val="00E1150D"/>
    <w:rsid w:val="00E1446A"/>
    <w:rsid w:val="00E159E2"/>
    <w:rsid w:val="00E20219"/>
    <w:rsid w:val="00E40B84"/>
    <w:rsid w:val="00E72A55"/>
    <w:rsid w:val="00E81D9A"/>
    <w:rsid w:val="00EB5DCF"/>
    <w:rsid w:val="00F35DE4"/>
    <w:rsid w:val="00F36DFD"/>
    <w:rsid w:val="00F3726B"/>
    <w:rsid w:val="00F85ED7"/>
    <w:rsid w:val="00F97700"/>
    <w:rsid w:val="00FA350F"/>
    <w:rsid w:val="00FD0C00"/>
    <w:rsid w:val="00FF4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1721C00"/>
  <w15:docId w15:val="{1A27D3B8-8C71-4F98-9155-34F0CBE0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700"/>
    <w:pPr>
      <w:ind w:leftChars="200" w:left="480"/>
    </w:pPr>
  </w:style>
  <w:style w:type="paragraph" w:styleId="a4">
    <w:name w:val="header"/>
    <w:basedOn w:val="a"/>
    <w:link w:val="a5"/>
    <w:rsid w:val="009C16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9C16BD"/>
    <w:rPr>
      <w:kern w:val="2"/>
    </w:rPr>
  </w:style>
  <w:style w:type="paragraph" w:styleId="a6">
    <w:name w:val="footer"/>
    <w:basedOn w:val="a"/>
    <w:link w:val="a7"/>
    <w:rsid w:val="009C16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9C16BD"/>
    <w:rPr>
      <w:kern w:val="2"/>
    </w:rPr>
  </w:style>
  <w:style w:type="paragraph" w:styleId="a8">
    <w:name w:val="Balloon Text"/>
    <w:basedOn w:val="a"/>
    <w:link w:val="a9"/>
    <w:semiHidden/>
    <w:unhideWhenUsed/>
    <w:rsid w:val="002E57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2E571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Body Text Indent"/>
    <w:basedOn w:val="a"/>
    <w:link w:val="ab"/>
    <w:rsid w:val="007203D1"/>
    <w:pPr>
      <w:ind w:leftChars="500" w:left="1200"/>
      <w:jc w:val="both"/>
    </w:pPr>
    <w:rPr>
      <w:rFonts w:eastAsia="華康仿宋體W4"/>
    </w:rPr>
  </w:style>
  <w:style w:type="character" w:customStyle="1" w:styleId="ab">
    <w:name w:val="本文縮排 字元"/>
    <w:basedOn w:val="a0"/>
    <w:link w:val="aa"/>
    <w:rsid w:val="007203D1"/>
    <w:rPr>
      <w:rFonts w:eastAsia="華康仿宋體W4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Ling</dc:creator>
  <cp:lastModifiedBy>婷婷 楊</cp:lastModifiedBy>
  <cp:revision>5</cp:revision>
  <cp:lastPrinted>2026-06-13T10:11:00Z</cp:lastPrinted>
  <dcterms:created xsi:type="dcterms:W3CDTF">2026-06-13T09:53:00Z</dcterms:created>
  <dcterms:modified xsi:type="dcterms:W3CDTF">2026-06-15T00:46:00Z</dcterms:modified>
</cp:coreProperties>
</file>